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B6BB" w14:textId="01B393CF" w:rsidR="008E08F4" w:rsidRPr="00505E53" w:rsidRDefault="008E08F4" w:rsidP="005261B6">
      <w:pPr>
        <w:jc w:val="center"/>
        <w:rPr>
          <w:b/>
          <w:bCs/>
          <w:i/>
          <w:iCs/>
          <w:sz w:val="32"/>
          <w:szCs w:val="32"/>
        </w:rPr>
      </w:pPr>
      <w:r w:rsidRPr="00505E53">
        <w:rPr>
          <w:b/>
          <w:bCs/>
          <w:i/>
          <w:iCs/>
          <w:sz w:val="32"/>
          <w:szCs w:val="32"/>
        </w:rPr>
        <w:t>Läxors avskaffande</w:t>
      </w:r>
    </w:p>
    <w:p w14:paraId="40D30783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7AD415C9" w14:textId="6B50D99F" w:rsidR="008E08F4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 xml:space="preserve">Vi elever har länge burit bördan av läxor, och det är hög tid att vi </w:t>
      </w:r>
      <w:r w:rsidR="00661831">
        <w:rPr>
          <w:sz w:val="28"/>
          <w:szCs w:val="28"/>
        </w:rPr>
        <w:t>ta bort</w:t>
      </w:r>
      <w:r w:rsidRPr="008E08F4">
        <w:rPr>
          <w:sz w:val="28"/>
          <w:szCs w:val="28"/>
        </w:rPr>
        <w:t xml:space="preserve"> denna </w:t>
      </w:r>
      <w:r w:rsidR="00661831">
        <w:rPr>
          <w:sz w:val="28"/>
          <w:szCs w:val="28"/>
        </w:rPr>
        <w:t xml:space="preserve">tråkiga </w:t>
      </w:r>
      <w:r w:rsidRPr="008E08F4">
        <w:rPr>
          <w:sz w:val="28"/>
          <w:szCs w:val="28"/>
        </w:rPr>
        <w:t xml:space="preserve">tradition. Många av oss känner stress från skolan, och läxor är en del av den bördan. Genom att </w:t>
      </w:r>
      <w:r w:rsidR="00505E53">
        <w:rPr>
          <w:sz w:val="28"/>
          <w:szCs w:val="28"/>
        </w:rPr>
        <w:t>sluta med</w:t>
      </w:r>
      <w:r w:rsidRPr="008E08F4">
        <w:rPr>
          <w:sz w:val="28"/>
          <w:szCs w:val="28"/>
        </w:rPr>
        <w:t xml:space="preserve"> läxorna kan vi skapa en skolmiljö som </w:t>
      </w:r>
      <w:r w:rsidR="00505E53">
        <w:rPr>
          <w:sz w:val="28"/>
          <w:szCs w:val="28"/>
        </w:rPr>
        <w:t>hjälper</w:t>
      </w:r>
      <w:r w:rsidRPr="008E08F4">
        <w:rPr>
          <w:sz w:val="28"/>
          <w:szCs w:val="28"/>
        </w:rPr>
        <w:t xml:space="preserve"> vår hälsa och vår</w:t>
      </w:r>
      <w:r w:rsidR="004E7E09">
        <w:rPr>
          <w:sz w:val="28"/>
          <w:szCs w:val="28"/>
        </w:rPr>
        <w:t>t lärande</w:t>
      </w:r>
      <w:r w:rsidRPr="008E08F4">
        <w:rPr>
          <w:sz w:val="28"/>
          <w:szCs w:val="28"/>
        </w:rPr>
        <w:t>.</w:t>
      </w:r>
    </w:p>
    <w:p w14:paraId="3554C11F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0F819AE8" w14:textId="7940DC70" w:rsidR="008E08F4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 xml:space="preserve">Studier visar att läxor ökar vår stressnivå. </w:t>
      </w:r>
      <w:r w:rsidR="000805CE">
        <w:rPr>
          <w:sz w:val="28"/>
          <w:szCs w:val="28"/>
        </w:rPr>
        <w:t>Vi har</w:t>
      </w:r>
      <w:r w:rsidRPr="008E08F4">
        <w:rPr>
          <w:sz w:val="28"/>
          <w:szCs w:val="28"/>
        </w:rPr>
        <w:t xml:space="preserve"> redan har fullt upp med skolarbete, och sedan ska vi också </w:t>
      </w:r>
      <w:r w:rsidR="00B733BF">
        <w:rPr>
          <w:sz w:val="28"/>
          <w:szCs w:val="28"/>
        </w:rPr>
        <w:t>göra</w:t>
      </w:r>
      <w:r w:rsidRPr="008E08F4">
        <w:rPr>
          <w:sz w:val="28"/>
          <w:szCs w:val="28"/>
        </w:rPr>
        <w:t xml:space="preserve"> uppgifter utanför skoltid. Genom att avskaffa läxorna kan vi </w:t>
      </w:r>
      <w:r w:rsidR="00B733BF">
        <w:rPr>
          <w:sz w:val="28"/>
          <w:szCs w:val="28"/>
        </w:rPr>
        <w:t>slappna av</w:t>
      </w:r>
      <w:r w:rsidRPr="008E08F4">
        <w:rPr>
          <w:sz w:val="28"/>
          <w:szCs w:val="28"/>
        </w:rPr>
        <w:t xml:space="preserve"> och fokusera på att verkligen förstå </w:t>
      </w:r>
      <w:r w:rsidR="00B733BF">
        <w:rPr>
          <w:sz w:val="28"/>
          <w:szCs w:val="28"/>
        </w:rPr>
        <w:t>det</w:t>
      </w:r>
      <w:r w:rsidRPr="008E08F4">
        <w:rPr>
          <w:sz w:val="28"/>
          <w:szCs w:val="28"/>
        </w:rPr>
        <w:t xml:space="preserve"> vi </w:t>
      </w:r>
      <w:r w:rsidR="00B733BF">
        <w:rPr>
          <w:sz w:val="28"/>
          <w:szCs w:val="28"/>
        </w:rPr>
        <w:t>lär os</w:t>
      </w:r>
      <w:r w:rsidRPr="008E08F4">
        <w:rPr>
          <w:sz w:val="28"/>
          <w:szCs w:val="28"/>
        </w:rPr>
        <w:t>.</w:t>
      </w:r>
    </w:p>
    <w:p w14:paraId="7A20652F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47D6B10A" w14:textId="022DBA54" w:rsidR="008E08F4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>Det sägs att läxor främjar</w:t>
      </w:r>
      <w:r w:rsidR="00AA6153">
        <w:rPr>
          <w:sz w:val="28"/>
          <w:szCs w:val="28"/>
        </w:rPr>
        <w:t xml:space="preserve"> ”en</w:t>
      </w:r>
      <w:r w:rsidRPr="008E08F4">
        <w:rPr>
          <w:sz w:val="28"/>
          <w:szCs w:val="28"/>
        </w:rPr>
        <w:t xml:space="preserve"> djupare förståelse</w:t>
      </w:r>
      <w:r w:rsidR="00AA6153">
        <w:rPr>
          <w:sz w:val="28"/>
          <w:szCs w:val="28"/>
        </w:rPr>
        <w:t>”</w:t>
      </w:r>
      <w:r w:rsidRPr="008E08F4">
        <w:rPr>
          <w:sz w:val="28"/>
          <w:szCs w:val="28"/>
        </w:rPr>
        <w:t xml:space="preserve">, men i </w:t>
      </w:r>
      <w:r w:rsidR="0087384E">
        <w:rPr>
          <w:sz w:val="28"/>
          <w:szCs w:val="28"/>
        </w:rPr>
        <w:t>stället</w:t>
      </w:r>
      <w:r w:rsidRPr="008E08F4">
        <w:rPr>
          <w:sz w:val="28"/>
          <w:szCs w:val="28"/>
        </w:rPr>
        <w:t xml:space="preserve"> kan det bli mer som e</w:t>
      </w:r>
      <w:r w:rsidR="009148FF">
        <w:rPr>
          <w:sz w:val="28"/>
          <w:szCs w:val="28"/>
        </w:rPr>
        <w:t>tt straff</w:t>
      </w:r>
      <w:r w:rsidRPr="008E08F4">
        <w:rPr>
          <w:sz w:val="28"/>
          <w:szCs w:val="28"/>
        </w:rPr>
        <w:t xml:space="preserve">. Vi elever behöver utrymme för kreativt tänkande och självständighet, något som läxor ibland hindrar. Ge oss chansen att utforska ämnen på ett mer flexibelt sätt för att verkligen </w:t>
      </w:r>
      <w:r w:rsidR="00E30A47">
        <w:rPr>
          <w:sz w:val="28"/>
          <w:szCs w:val="28"/>
        </w:rPr>
        <w:t>få</w:t>
      </w:r>
      <w:r w:rsidRPr="008E08F4">
        <w:rPr>
          <w:sz w:val="28"/>
          <w:szCs w:val="28"/>
        </w:rPr>
        <w:t xml:space="preserve"> vår uppmärksamhet och intresse.</w:t>
      </w:r>
    </w:p>
    <w:p w14:paraId="125294F1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05289FE5" w14:textId="70FBB39B" w:rsidR="008E08F4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 xml:space="preserve">En del lärare </w:t>
      </w:r>
      <w:r w:rsidR="002262DC">
        <w:rPr>
          <w:sz w:val="28"/>
          <w:szCs w:val="28"/>
        </w:rPr>
        <w:t>påstår</w:t>
      </w:r>
      <w:r w:rsidRPr="008E08F4">
        <w:rPr>
          <w:sz w:val="28"/>
          <w:szCs w:val="28"/>
        </w:rPr>
        <w:t xml:space="preserve"> att läxor utvecklar vår disciplin och ansvarskänsla. Men vi </w:t>
      </w:r>
      <w:r w:rsidR="002262DC">
        <w:rPr>
          <w:sz w:val="28"/>
          <w:szCs w:val="28"/>
        </w:rPr>
        <w:t>tycker</w:t>
      </w:r>
      <w:r w:rsidRPr="008E08F4">
        <w:rPr>
          <w:sz w:val="28"/>
          <w:szCs w:val="28"/>
        </w:rPr>
        <w:t xml:space="preserve"> att det finns andra sätt att </w:t>
      </w:r>
      <w:r w:rsidR="00C97D0E">
        <w:rPr>
          <w:sz w:val="28"/>
          <w:szCs w:val="28"/>
        </w:rPr>
        <w:t>få fram de</w:t>
      </w:r>
      <w:r w:rsidR="0086220D">
        <w:rPr>
          <w:sz w:val="28"/>
          <w:szCs w:val="28"/>
        </w:rPr>
        <w:t xml:space="preserve"> egenskaperna</w:t>
      </w:r>
      <w:r w:rsidRPr="008E08F4">
        <w:rPr>
          <w:sz w:val="28"/>
          <w:szCs w:val="28"/>
        </w:rPr>
        <w:t xml:space="preserve">. Vi vill inte känna oss pressade av uppgifter utanför skolan för att bevisa vår </w:t>
      </w:r>
      <w:r w:rsidR="00D23D39">
        <w:rPr>
          <w:sz w:val="28"/>
          <w:szCs w:val="28"/>
        </w:rPr>
        <w:t>kunskap</w:t>
      </w:r>
      <w:r w:rsidRPr="008E08F4">
        <w:rPr>
          <w:sz w:val="28"/>
          <w:szCs w:val="28"/>
        </w:rPr>
        <w:t xml:space="preserve"> – låt oss visa det genom </w:t>
      </w:r>
      <w:proofErr w:type="gramStart"/>
      <w:r w:rsidRPr="008E08F4">
        <w:rPr>
          <w:sz w:val="28"/>
          <w:szCs w:val="28"/>
        </w:rPr>
        <w:t>vår</w:t>
      </w:r>
      <w:r w:rsidR="00D23D39">
        <w:rPr>
          <w:sz w:val="28"/>
          <w:szCs w:val="28"/>
        </w:rPr>
        <w:t>at</w:t>
      </w:r>
      <w:proofErr w:type="gramEnd"/>
      <w:r w:rsidRPr="008E08F4">
        <w:rPr>
          <w:sz w:val="28"/>
          <w:szCs w:val="28"/>
        </w:rPr>
        <w:t xml:space="preserve"> engagemang och deltagande istället.</w:t>
      </w:r>
    </w:p>
    <w:p w14:paraId="028ACC77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21D2B485" w14:textId="032629EA" w:rsidR="008E08F4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 xml:space="preserve">En stor orättvisa med läxor är att det inte är lika för alla elever. Vissa av oss har mer stöd hemma och tillgång till resurser, medan andra kämpar för att </w:t>
      </w:r>
      <w:r w:rsidR="0099477E">
        <w:rPr>
          <w:sz w:val="28"/>
          <w:szCs w:val="28"/>
        </w:rPr>
        <w:t>klara dem.</w:t>
      </w:r>
      <w:r w:rsidR="00D23D39">
        <w:rPr>
          <w:sz w:val="28"/>
          <w:szCs w:val="28"/>
        </w:rPr>
        <w:t xml:space="preserve"> </w:t>
      </w:r>
      <w:proofErr w:type="gramStart"/>
      <w:r w:rsidRPr="008E08F4">
        <w:rPr>
          <w:sz w:val="28"/>
          <w:szCs w:val="28"/>
        </w:rPr>
        <w:t>Genom</w:t>
      </w:r>
      <w:proofErr w:type="gramEnd"/>
      <w:r w:rsidRPr="008E08F4">
        <w:rPr>
          <w:sz w:val="28"/>
          <w:szCs w:val="28"/>
        </w:rPr>
        <w:t xml:space="preserve"> att ta bort läxor skapar vi en mer rättvis skolmiljö där alla har lika möjligheter att lyckas.</w:t>
      </w:r>
    </w:p>
    <w:p w14:paraId="2B640A24" w14:textId="77777777" w:rsidR="008E08F4" w:rsidRPr="008E08F4" w:rsidRDefault="008E08F4" w:rsidP="005261B6">
      <w:pPr>
        <w:jc w:val="center"/>
        <w:rPr>
          <w:sz w:val="28"/>
          <w:szCs w:val="28"/>
        </w:rPr>
      </w:pPr>
    </w:p>
    <w:p w14:paraId="27520288" w14:textId="07A044E4" w:rsidR="00C671EC" w:rsidRPr="008E08F4" w:rsidRDefault="008E08F4" w:rsidP="005261B6">
      <w:pPr>
        <w:jc w:val="center"/>
        <w:rPr>
          <w:sz w:val="28"/>
          <w:szCs w:val="28"/>
        </w:rPr>
      </w:pPr>
      <w:r w:rsidRPr="008E08F4">
        <w:rPr>
          <w:sz w:val="28"/>
          <w:szCs w:val="28"/>
        </w:rPr>
        <w:t xml:space="preserve">Tänk er en </w:t>
      </w:r>
      <w:r w:rsidR="003E0700">
        <w:rPr>
          <w:sz w:val="28"/>
          <w:szCs w:val="28"/>
        </w:rPr>
        <w:t>skola</w:t>
      </w:r>
      <w:r w:rsidRPr="008E08F4">
        <w:rPr>
          <w:sz w:val="28"/>
          <w:szCs w:val="28"/>
        </w:rPr>
        <w:t xml:space="preserve"> där vi kan fokusera på förståelse och kreativitet </w:t>
      </w:r>
      <w:proofErr w:type="gramStart"/>
      <w:r w:rsidRPr="008E08F4">
        <w:rPr>
          <w:sz w:val="28"/>
          <w:szCs w:val="28"/>
        </w:rPr>
        <w:t>istället</w:t>
      </w:r>
      <w:proofErr w:type="gramEnd"/>
      <w:r w:rsidRPr="008E08F4">
        <w:rPr>
          <w:sz w:val="28"/>
          <w:szCs w:val="28"/>
        </w:rPr>
        <w:t xml:space="preserve"> för att stressas över att slutföra uppgifter utanför skoltid. Genom att </w:t>
      </w:r>
      <w:r w:rsidR="006B12AD">
        <w:rPr>
          <w:sz w:val="28"/>
          <w:szCs w:val="28"/>
        </w:rPr>
        <w:t>sluta ge oss</w:t>
      </w:r>
      <w:r w:rsidRPr="008E08F4">
        <w:rPr>
          <w:sz w:val="28"/>
          <w:szCs w:val="28"/>
        </w:rPr>
        <w:t xml:space="preserve"> läxor ger ni oss möjligheten att </w:t>
      </w:r>
      <w:r w:rsidR="0021470E">
        <w:rPr>
          <w:sz w:val="28"/>
          <w:szCs w:val="28"/>
        </w:rPr>
        <w:t>tycka om</w:t>
      </w:r>
      <w:r w:rsidRPr="008E08F4">
        <w:rPr>
          <w:sz w:val="28"/>
          <w:szCs w:val="28"/>
        </w:rPr>
        <w:t xml:space="preserve"> lärandet igen. </w:t>
      </w:r>
      <w:r w:rsidR="000610C6">
        <w:rPr>
          <w:sz w:val="28"/>
          <w:szCs w:val="28"/>
        </w:rPr>
        <w:t>L</w:t>
      </w:r>
      <w:r w:rsidRPr="008E08F4">
        <w:rPr>
          <w:sz w:val="28"/>
          <w:szCs w:val="28"/>
        </w:rPr>
        <w:t>åt oss säga hejdå till läxorna.</w:t>
      </w:r>
    </w:p>
    <w:sectPr w:rsidR="00C671EC" w:rsidRPr="008E08F4" w:rsidSect="0038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24333"/>
    <w:multiLevelType w:val="hybridMultilevel"/>
    <w:tmpl w:val="C3F291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6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2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EC"/>
    <w:rsid w:val="000610C6"/>
    <w:rsid w:val="000805CE"/>
    <w:rsid w:val="000E572B"/>
    <w:rsid w:val="0021470E"/>
    <w:rsid w:val="002262DC"/>
    <w:rsid w:val="003078EE"/>
    <w:rsid w:val="00327485"/>
    <w:rsid w:val="00382DC6"/>
    <w:rsid w:val="003D3623"/>
    <w:rsid w:val="003E0700"/>
    <w:rsid w:val="00414765"/>
    <w:rsid w:val="004E093A"/>
    <w:rsid w:val="004E7E09"/>
    <w:rsid w:val="00505E53"/>
    <w:rsid w:val="005261B6"/>
    <w:rsid w:val="00661831"/>
    <w:rsid w:val="006946A1"/>
    <w:rsid w:val="006A311B"/>
    <w:rsid w:val="006B12AD"/>
    <w:rsid w:val="006E2FC0"/>
    <w:rsid w:val="0072144F"/>
    <w:rsid w:val="0083084C"/>
    <w:rsid w:val="0086220D"/>
    <w:rsid w:val="0087384E"/>
    <w:rsid w:val="00885258"/>
    <w:rsid w:val="008874DB"/>
    <w:rsid w:val="008E0243"/>
    <w:rsid w:val="008E08F4"/>
    <w:rsid w:val="009148FF"/>
    <w:rsid w:val="009579F2"/>
    <w:rsid w:val="0099477E"/>
    <w:rsid w:val="009E6608"/>
    <w:rsid w:val="00A4522F"/>
    <w:rsid w:val="00AA6153"/>
    <w:rsid w:val="00AD5335"/>
    <w:rsid w:val="00B16281"/>
    <w:rsid w:val="00B446E2"/>
    <w:rsid w:val="00B63624"/>
    <w:rsid w:val="00B733BF"/>
    <w:rsid w:val="00B77454"/>
    <w:rsid w:val="00B852AC"/>
    <w:rsid w:val="00BF1AF6"/>
    <w:rsid w:val="00C15FB0"/>
    <w:rsid w:val="00C671EC"/>
    <w:rsid w:val="00C97D0E"/>
    <w:rsid w:val="00D23D39"/>
    <w:rsid w:val="00D45B97"/>
    <w:rsid w:val="00E30A47"/>
    <w:rsid w:val="00EE3932"/>
    <w:rsid w:val="00F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6DDB"/>
  <w15:chartTrackingRefBased/>
  <w15:docId w15:val="{20AED3E2-2276-48CE-964B-825C4988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7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7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7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7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7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7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7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7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7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7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7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71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71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71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71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71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71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7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7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7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7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7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71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71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71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7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71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7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43</cp:revision>
  <dcterms:created xsi:type="dcterms:W3CDTF">2024-01-18T09:47:00Z</dcterms:created>
  <dcterms:modified xsi:type="dcterms:W3CDTF">2024-01-30T08:25:00Z</dcterms:modified>
</cp:coreProperties>
</file>